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书名：世界遗产视野下的线性文化遗产旅游合作研究  以京杭大运河为例</w:t>
      </w:r>
    </w:p>
    <w:p>
      <w:r>
        <w:t>作者：刘庆余著</w:t>
      </w:r>
    </w:p>
    <w:p>
      <w:r>
        <w:t>出版社：北京：中国经济出版社</w:t>
      </w:r>
    </w:p>
    <w:p>
      <w:r>
        <w:t>出版日期：2016.06</w:t>
      </w:r>
    </w:p>
    <w:p>
      <w:r>
        <w:t>总页数：300</w:t>
      </w:r>
    </w:p>
    <w:p>
      <w:r>
        <w:t>更多请访问教客网: www.jiaokey.com</w:t>
      </w:r>
    </w:p>
    <w:p>
      <w:r>
        <w:t>世界遗产视野下的线性文化遗产旅游合作研究  以京杭大运河为例 评论地址：https://www.jiaokey.com/book/detail/14093086.html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