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注释典故插图  修订版</w:t>
      </w:r>
    </w:p>
    <w:p>
      <w:r>
        <w:rPr>
          <w:rFonts w:ascii="宋体" w:hAnsi="宋体" w:eastAsia="宋体"/>
          <w:sz w:val="24"/>
        </w:rPr>
        <w:t>仲辉注释；苏蕾典故编著；陈少平插图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注释典故插图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仲辉注释；苏蕾典故编著；陈少平插图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本书出售、求购地址：https://www.jiaokey.com/book/detail/14092322.html</w:t>
      </w:r>
    </w:p>
    <w:p>
      <w:r>
        <w:t>更多相关图书推荐：https://www.jiaokey.com</w:t>
      </w:r>
    </w:p>
    <w:p>
      <w:r>
        <w:t>仲辉注释；苏蕾典故编著；陈少平插图 其他作品：https://www.jiaokey.com/tag/仲辉注释；苏蕾典故编著；陈少平插图.html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关键词搜索：https://www.jiaokey.com/tag/三字经  注释典故插图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