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书名：全面增强广东普教综合实力  学习《中国教育改革和发展纲要》材料</w:t>
      </w:r>
    </w:p>
    <w:p>
      <w:r>
        <w:t>作者：周育安，广东教育厅办公室，广东教育学会秘书处编</w:t>
      </w:r>
    </w:p>
    <w:p>
      <w:r>
        <w:t>出版社：广州：广东人民出版社</w:t>
      </w:r>
    </w:p>
    <w:p>
      <w:r>
        <w:t>出版日期：1993.07</w:t>
      </w:r>
    </w:p>
    <w:p>
      <w:r>
        <w:t>总页数：188</w:t>
      </w:r>
    </w:p>
    <w:p>
      <w:r>
        <w:t>更多请访问教客网: www.jiaokey.com</w:t>
      </w:r>
    </w:p>
    <w:p>
      <w:r>
        <w:t>全面增强广东普教综合实力  学习《中国教育改革和发展纲要》材料 评论地址：https://www.jiaokey.com/book/detail/14092090.html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