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低压电网通信技术</w:t>
      </w:r>
    </w:p>
    <w:p>
      <w:r>
        <w:rPr>
          <w:rFonts w:ascii="宋体" w:hAnsi="宋体" w:eastAsia="宋体"/>
          <w:sz w:val="24"/>
        </w:rPr>
        <w:t>党三磊主编；张捷，张思建副主编；肖勇，林国营，刘健，李健，孟金岭参编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低压电网通信技术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党三磊主编；张捷，张思建副主编；肖勇，林国营，刘健，李健，孟金岭参编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本书出售、求购地址：https://www.jiaokey.com/book/detail/14090882.html</w:t>
      </w:r>
    </w:p>
    <w:p>
      <w:r>
        <w:t>更多相关图书推荐：https://www.jiaokey.com</w:t>
      </w:r>
    </w:p>
    <w:p>
      <w:r>
        <w:t>党三磊主编；张捷，张思建副主编；肖勇，林国营，刘健，李健，孟金岭参编 其他作品：https://www.jiaokey.com/tag/党三磊主编；张捷，张思建副主编；肖勇，林国营，刘健，李健，孟金岭参编.html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关键词搜索：https://www.jiaokey.com/tag/低压电网通信技术.html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