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书名：降妖伏魔录  3</w:t>
      </w:r>
    </w:p>
    <w:p>
      <w:r>
        <w:t>作者：北京磨铁童盟文化传媒有限公司策划；A4漫业-二十三编绘</w:t>
      </w:r>
    </w:p>
    <w:p>
      <w:r>
        <w:t>出版社：北京:连环画出版社,2012.04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降妖伏魔录  3 评论地址：https://www.jiaokey.com/book/detail/14088997.html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