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寻狗大行动、我想长水痘</w:t>
      </w:r>
    </w:p>
    <w:p>
      <w:r>
        <w:rPr>
          <w:rFonts w:ascii="宋体" w:hAnsi="宋体" w:eastAsia="宋体"/>
          <w:sz w:val="24"/>
        </w:rPr>
        <w:t>（德）芭芭拉·左施克，（德）路易斯·霍尔索森著；（德）乌特·克劳斯，（德）克里斯蒂娜·戈佩尔绘；吕喜等译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寻狗大行动、我想长水痘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（德）芭芭拉·左施克，（德）路易斯·霍尔索森著；（德）乌特·克劳斯，（德）克里斯蒂娜·戈佩尔绘；吕喜等译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本书出售、求购地址：https://www.jiaokey.com/book/detail/14088420.html</w:t>
      </w:r>
    </w:p>
    <w:p>
      <w:r>
        <w:t>更多相关图书推荐：https://www.jiaokey.com</w:t>
      </w:r>
    </w:p>
    <w:p>
      <w:r>
        <w:t>（德）芭芭拉·左施克，（德）路易斯·霍尔索森著；（德）乌特·克劳斯，（德）克里斯蒂娜·戈佩尔绘；吕喜等译 其他作品：https://www.jiaokey.com/tag/（德）芭芭拉·左施克，（德）路易斯·霍尔索森著；（德）乌特·克劳斯，（德）克里斯蒂娜·戈佩尔绘；吕喜等译.html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关键词搜索：https://www.jiaokey.com/tag/寻狗大行动、我想长水痘.html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