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书名：唐君毅全集  第24卷  哲学概论  形而上学、价值论  下</w:t>
      </w:r>
    </w:p>
    <w:p>
      <w:r>
        <w:t>作者:唐君毅著</w:t>
      </w:r>
    </w:p>
    <w:p>
      <w:r>
        <w:t>出版社:北京:九州出版社,2016.03</w:t>
      </w:r>
    </w:p>
    <w:p>
      <w:r>
        <w:t>出版日期：</w:t>
      </w:r>
    </w:p>
    <w:p>
      <w:r>
        <w:t>总页数：618</w:t>
      </w:r>
    </w:p>
    <w:p>
      <w:r>
        <w:t>更多请访问教客网:www.jiaokey.com</w:t>
      </w:r>
    </w:p>
    <w:p>
      <w:r>
        <w:t>唐君毅全集  第24卷  哲学概论  形而上学、价值论  下评论地址：https://www.jiaokey.com/book/detail/14088144.html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