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书名：纳米神兵  1</w:t>
      </w:r>
    </w:p>
    <w:p>
      <w:r>
        <w:t>作者：上海富尔亿影视传媒有限公司编著</w:t>
      </w:r>
    </w:p>
    <w:p>
      <w:r>
        <w:t>出版社：长春：吉林美术出版社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纳米神兵  1 评论地址：https://www.jiaokey.com/book/detail/14081926.html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