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书名：礼俗之间  敦煌书仪散论</w:t>
      </w:r>
    </w:p>
    <w:p>
      <w:r>
        <w:t>作者：吴丽娱著</w:t>
      </w:r>
    </w:p>
    <w:p>
      <w:r>
        <w:t>出版社：杭州：浙江大学出版社</w:t>
      </w:r>
    </w:p>
    <w:p>
      <w:r>
        <w:t>出版日期：2015.12</w:t>
      </w:r>
    </w:p>
    <w:p>
      <w:r>
        <w:t>总页数：454</w:t>
      </w:r>
    </w:p>
    <w:p>
      <w:r>
        <w:t>更多请访问教客网: www.jiaokey.com</w:t>
      </w:r>
    </w:p>
    <w:p>
      <w:r>
        <w:t>礼俗之间  敦煌书仪散论 评论地址：https://www.jiaokey.com/book/detail/14081258.html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