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狐狸缘全传  三遂平妖传</w:t>
      </w:r>
    </w:p>
    <w:p>
      <w:r>
        <w:rPr>
          <w:rFonts w:ascii="宋体" w:hAnsi="宋体" w:eastAsia="宋体"/>
          <w:sz w:val="24"/>
        </w:rPr>
        <w:t>醉月山人著，罗贯中著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狐狸缘全传  三遂平妖传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醉月山人著，罗贯中著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本书出售、求购地址：https://www.jiaokey.com/book/detail/14081155.html</w:t>
      </w:r>
    </w:p>
    <w:p>
      <w:r>
        <w:t>更多相关图书推荐：https://www.jiaokey.com</w:t>
      </w:r>
    </w:p>
    <w:p>
      <w:r>
        <w:t>醉月山人著，罗贯中著 其他作品：https://www.jiaokey.com/tag/醉月山人著，罗贯中著.html</w:t>
      </w:r>
    </w:p>
    <w:p>
      <w:r>
        <w:t>哈尔滨:黑龙江美术出版社,2016.02 出版图书：https://www.jiaokey.com/tag/哈尔滨:黑龙江美术出版社,2016.02.html</w:t>
      </w:r>
    </w:p>
    <w:p>
      <w:r>
        <w:t>关键词搜索：https://www.jiaokey.com/tag/章回小说-小说集-中国-明清时代.html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