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书名：中音萨克斯管  2  13首风格各异的初级乐队作品</w:t>
      </w:r>
    </w:p>
    <w:p>
      <w:r>
        <w:t>作者：（美）布鲁斯·皮尔森，巴里·戈特编著；刘光宇译</w:t>
      </w:r>
    </w:p>
    <w:p>
      <w:r>
        <w:t>出版社：上海：上海音乐出版社</w:t>
      </w:r>
    </w:p>
    <w:p>
      <w:r>
        <w:t>出版日期：2015.05</w:t>
      </w:r>
    </w:p>
    <w:p>
      <w:r>
        <w:t>总页数：29</w:t>
      </w:r>
    </w:p>
    <w:p>
      <w:r>
        <w:t>更多请访问教客网: www.jiaokey.com</w:t>
      </w:r>
    </w:p>
    <w:p>
      <w:r>
        <w:t>中音萨克斯管  2  13首风格各异的初级乐队作品 评论地址：https://www.jiaokey.com/book/detail/14080974.html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