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2014临床助理医师过关突破3000题</w:t>
      </w:r>
    </w:p>
    <w:p>
      <w:r>
        <w:rPr>
          <w:rFonts w:ascii="宋体" w:hAnsi="宋体" w:eastAsia="宋体"/>
          <w:sz w:val="24"/>
        </w:rPr>
        <w:t>郭雅卿，魏若晶，张卓奇主编；俞能旺，姚艳冰，李少春等副主编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2014临床助理医师过关突破3000题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郭雅卿，魏若晶，张卓奇主编；俞能旺，姚艳冰，李少春等副主编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本书出售、求购地址：https://www.jiaokey.com/book/detail/14080883.html</w:t>
      </w:r>
    </w:p>
    <w:p>
      <w:r>
        <w:t>更多相关图书推荐：https://www.jiaokey.com</w:t>
      </w:r>
    </w:p>
    <w:p>
      <w:r>
        <w:t>郭雅卿，魏若晶，张卓奇主编；俞能旺，姚艳冰，李少春等副主编 其他作品：https://www.jiaokey.com/tag/郭雅卿，魏若晶，张卓奇主编；俞能旺，姚艳冰，李少春等副主编.html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关键词搜索：https://www.jiaokey.com/tag/2014临床助理医师过关突破3000题.html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