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森林里的白天  森林里的夜晚</w:t>
      </w:r>
    </w:p>
    <w:p>
      <w:r>
        <w:rPr>
          <w:rFonts w:ascii="宋体" w:hAnsi="宋体" w:eastAsia="宋体"/>
          <w:sz w:val="24"/>
        </w:rPr>
        <w:t>（美）珍妮弗·沃德著；（美）杰米科尔·亨特利绘；范晓星译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森林里的白天  森林里的夜晚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（美）珍妮弗·沃德著；（美）杰米科尔·亨特利绘；范晓星译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本书出售、求购地址：https://www.jiaokey.com/book/detail/14079495.html</w:t>
      </w:r>
    </w:p>
    <w:p>
      <w:r>
        <w:t>更多相关图书推荐：https://www.jiaokey.com</w:t>
      </w:r>
    </w:p>
    <w:p>
      <w:r>
        <w:t>（美）珍妮弗·沃德著；（美）杰米科尔·亨特利绘；范晓星译 其他作品：https://www.jiaokey.com/tag/（美）珍妮弗·沃德著；（美）杰米科尔·亨特利绘；范晓星译.html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关键词搜索：https://www.jiaokey.com/tag/森林里的白天  森林里的夜晚.html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