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书名：基于校院两级的高校财务管理问题研究</w:t>
      </w:r>
    </w:p>
    <w:p>
      <w:r>
        <w:t>作者：杨松令等著</w:t>
      </w:r>
    </w:p>
    <w:p>
      <w:r>
        <w:t>出版社：北京：中国经济出版社</w:t>
      </w:r>
    </w:p>
    <w:p>
      <w:r>
        <w:t>出版日期：2016.11</w:t>
      </w:r>
    </w:p>
    <w:p>
      <w:r>
        <w:t>总页数：189</w:t>
      </w:r>
    </w:p>
    <w:p>
      <w:r>
        <w:t>更多请访问教客网: www.jiaokey.com</w:t>
      </w:r>
    </w:p>
    <w:p>
      <w:r>
        <w:t>基于校院两级的高校财务管理问题研究 评论地址：https://www.jiaokey.com/book/detail/14077912.html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