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书名：中国特色社会主义总依据  社会主义初级阶段理论研究</w:t>
      </w:r>
    </w:p>
    <w:p>
      <w:r>
        <w:t>作者：宋文生著</w:t>
      </w:r>
    </w:p>
    <w:p>
      <w:r>
        <w:t>出版社：南昌：江西人民出版社</w:t>
      </w:r>
    </w:p>
    <w:p>
      <w:r>
        <w:t>出版日期：2015.09</w:t>
      </w:r>
    </w:p>
    <w:p>
      <w:r>
        <w:t>总页数：304</w:t>
      </w:r>
    </w:p>
    <w:p>
      <w:r>
        <w:t>更多请访问教客网: www.jiaokey.com</w:t>
      </w:r>
    </w:p>
    <w:p>
      <w:r>
        <w:t>中国特色社会主义总依据  社会主义初级阶段理论研究 评论地址：https://www.jiaokey.com/book/detail/14077013.html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