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十二世纪澳门天主教音乐  独特历史背景下的作曲者作品</w:t>
      </w:r>
    </w:p>
    <w:p>
      <w:r>
        <w:rPr>
          <w:rFonts w:ascii="宋体" w:hAnsi="宋体" w:eastAsia="宋体"/>
          <w:sz w:val="24"/>
        </w:rPr>
        <w:t>戴定澄著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十二世纪澳门天主教音乐  独特历史背景下的作曲者作品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戴定澄著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本书出售、求购地址：https://www.jiaokey.com/book/detail/14075451.html</w:t>
      </w:r>
    </w:p>
    <w:p>
      <w:r>
        <w:t>更多相关图书推荐：https://www.jiaokey.com</w:t>
      </w:r>
    </w:p>
    <w:p>
      <w:r>
        <w:t>戴定澄著 其他作品：https://www.jiaokey.com/tag/戴定澄著.html</w:t>
      </w:r>
    </w:p>
    <w:p>
      <w:r>
        <w:t>澳门特别行政区文化局 出版图书：https://www.jiaokey.com/tag/澳门特别行政区文化局.html</w:t>
      </w:r>
    </w:p>
    <w:p>
      <w:r>
        <w:t>关键词搜索：https://www.jiaokey.com/tag/十二世纪澳门天主教音乐  独特历史背景下的作曲者作品.html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