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书名：中药药对配方理论及应用</w:t>
      </w:r>
    </w:p>
    <w:p>
      <w:r>
        <w:t>作者：范颖，姜开运，张红梅编著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总页数：298</w:t>
      </w:r>
    </w:p>
    <w:p>
      <w:r>
        <w:t>更多请访问教客网: www.jiaokey.com</w:t>
      </w:r>
    </w:p>
    <w:p>
      <w:r>
        <w:t>中药药对配方理论及应用 评论地址：https://www.jiaokey.com/book/detail/14075330.html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