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博东班钦传  善妙喜宴</w:t>
      </w:r>
    </w:p>
    <w:p>
      <w:r>
        <w:rPr>
          <w:rFonts w:ascii="宋体" w:hAnsi="宋体" w:eastAsia="宋体"/>
          <w:sz w:val="24"/>
        </w:rPr>
        <w:t>班旦·吉美邦著；尕卓次力，尕藏加洋译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博东班钦传  善妙喜宴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班旦·吉美邦著；尕卓次力，尕藏加洋译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本书出售、求购地址：https://www.jiaokey.com/book/detail/14075326.html</w:t>
      </w:r>
    </w:p>
    <w:p>
      <w:r>
        <w:t>更多相关图书推荐：https://www.jiaokey.com</w:t>
      </w:r>
    </w:p>
    <w:p>
      <w:r>
        <w:t>班旦·吉美邦著；尕卓次力，尕藏加洋译 其他作品：https://www.jiaokey.com/tag/班旦·吉美邦著；尕卓次力，尕藏加洋译.html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关键词搜索：https://www.jiaokey.com/tag/博东班钦传  善妙喜宴.html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