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姜立婷主编；初梅副主编；董维华，李茉，刘海芳，孙剑，张广媚，杨雪参编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姜立婷主编；初梅副主编；董维华，李茉，刘海芳，孙剑，张广媚，杨雪参编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本书出售、求购地址：https://www.jiaokey.com/book/detail/14074717.html</w:t>
      </w:r>
    </w:p>
    <w:p>
      <w:r>
        <w:t>更多相关图书推荐：https://www.jiaokey.com</w:t>
      </w:r>
    </w:p>
    <w:p>
      <w:r>
        <w:t>姜立婷主编；初梅副主编；董维华，李茉，刘海芳，孙剑，张广媚，杨雪参编 其他作品：https://www.jiaokey.com/tag/姜立婷主编；初梅副主编；董维华，李茉，刘海芳，孙剑，张广媚，杨雪参编.html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