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书名：近代以来中国佛教慈善事业研究</w:t>
      </w:r>
    </w:p>
    <w:p>
      <w:r>
        <w:t>作者：李湖江，卿希泰编，吉宏忠编，王联章编，罗中枢编</w:t>
      </w:r>
    </w:p>
    <w:p>
      <w:r>
        <w:t>出版社：</w:t>
      </w:r>
    </w:p>
    <w:p>
      <w:r>
        <w:t>出版日期：2016</w:t>
      </w:r>
    </w:p>
    <w:p>
      <w:r>
        <w:t>总页数：322</w:t>
      </w:r>
    </w:p>
    <w:p>
      <w:r>
        <w:t>更多请访问教客网: www.jiaokey.com</w:t>
      </w:r>
    </w:p>
    <w:p>
      <w:r>
        <w:t>近代以来中国佛教慈善事业研究 评论地址：https://www.jiaokey.com/book/detail/14073861.html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