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罗静，袁江，陈娜主编；欧学卫，杨剑，张建，唐道湘，孙甲尧副主编；吕小艳，宋玲，吴素珍，方显明参编；倪士勇主审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罗静，袁江，陈娜主编；欧学卫，杨剑，张建，唐道湘，孙甲尧副主编；吕小艳，宋玲，吴素珍，方显明参编；倪士勇主审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本书出售、求购地址：https://www.jiaokey.com/book/detail/14072956.html</w:t>
      </w:r>
    </w:p>
    <w:p>
      <w:r>
        <w:t>更多相关图书推荐：https://www.jiaokey.com</w:t>
      </w:r>
    </w:p>
    <w:p>
      <w:r>
        <w:t>罗静，袁江，陈娜主编；欧学卫，杨剑，张建，唐道湘，孙甲尧副主编；吕小艳，宋玲，吴素珍，方显明参编；倪士勇主审 其他作品：https://www.jiaokey.com/tag/罗静，袁江，陈娜主编；欧学卫，杨剑，张建，唐道湘，孙甲尧副主编；吕小艳，宋玲，吴素珍，方显明参编；倪士勇主审.html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