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书名：碧血英魂  天津市忠烈祠抗日烈士研究  下</w:t>
      </w:r>
    </w:p>
    <w:p>
      <w:r>
        <w:t>作者：王勇则著</w:t>
      </w:r>
    </w:p>
    <w:p>
      <w:r>
        <w:t>出版社：天津：天津古籍出版社</w:t>
      </w:r>
    </w:p>
    <w:p>
      <w:r>
        <w:t>出版日期：2016.05</w:t>
      </w:r>
    </w:p>
    <w:p>
      <w:r>
        <w:t>总页数：1018</w:t>
      </w:r>
    </w:p>
    <w:p>
      <w:r>
        <w:t>更多请访问教客网: www.jiaokey.com</w:t>
      </w:r>
    </w:p>
    <w:p>
      <w:r>
        <w:t>碧血英魂  天津市忠烈祠抗日烈士研究  下 评论地址：https://www.jiaokey.com/book/detail/14072605.html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