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龙脉传奇  长歌篇</w:t>
      </w:r>
    </w:p>
    <w:p>
      <w:r>
        <w:rPr>
          <w:rFonts w:ascii="宋体" w:hAnsi="宋体" w:eastAsia="宋体"/>
          <w:sz w:val="24"/>
        </w:rPr>
        <w:t>蒋焕孙主编；邵竹林，陶国芬，王珏编剧；邵竹林改编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龙脉传奇  长歌篇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蒋焕孙主编；邵竹林，陶国芬，王珏编剧；邵竹林改编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本书出售、求购地址：https://www.jiaokey.com/book/detail/14072057.html</w:t>
      </w:r>
    </w:p>
    <w:p>
      <w:r>
        <w:t>更多相关图书推荐：https://www.jiaokey.com</w:t>
      </w:r>
    </w:p>
    <w:p>
      <w:r>
        <w:t>蒋焕孙主编；邵竹林，陶国芬，王珏编剧；邵竹林改编 其他作品：https://www.jiaokey.com/tag/蒋焕孙主编；邵竹林，陶国芬，王珏编剧；邵竹林改编.html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关键词搜索：https://www.jiaokey.com/tag/龙脉传奇  长歌篇.html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