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药学微生物  第2版</w:t>
      </w:r>
    </w:p>
    <w:p>
      <w:r>
        <w:rPr>
          <w:rFonts w:ascii="宋体" w:hAnsi="宋体" w:eastAsia="宋体"/>
          <w:sz w:val="24"/>
        </w:rPr>
        <w:t>刘春兰主编；盛贻林，支明玉副主编；申迎主审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药学微生物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刘春兰主编；盛贻林，支明玉副主编；申迎主审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本书出售、求购地址：https://www.jiaokey.com/book/detail/14071135.html</w:t>
      </w:r>
    </w:p>
    <w:p>
      <w:r>
        <w:t>更多相关图书推荐：https://www.jiaokey.com</w:t>
      </w:r>
    </w:p>
    <w:p>
      <w:r>
        <w:t>刘春兰主编；盛贻林，支明玉副主编；申迎主审 其他作品：https://www.jiaokey.com/tag/刘春兰主编；盛贻林，支明玉副主编；申迎主审.html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关键词搜索：https://www.jiaokey.com/tag/药学微生物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