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临床中医医师基本功学习手册</w:t>
      </w:r>
    </w:p>
    <w:p>
      <w:r>
        <w:rPr>
          <w:rFonts w:ascii="宋体" w:hAnsi="宋体" w:eastAsia="宋体"/>
          <w:sz w:val="24"/>
        </w:rPr>
        <w:t>任献青，李素云主编；赵敏，董新刚，张君君等副主编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临床中医医师基本功学习手册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任献青，李素云主编；赵敏，董新刚，张君君等副主编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西安：世界图书西安出版公司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本书出售、求购地址：https://www.jiaokey.com/book/detail/14068141.html</w:t>
      </w:r>
    </w:p>
    <w:p>
      <w:r>
        <w:t>更多相关图书推荐：https://www.jiaokey.com</w:t>
      </w:r>
    </w:p>
    <w:p>
      <w:r>
        <w:t>任献青，李素云主编；赵敏，董新刚，张君君等副主编 其他作品：https://www.jiaokey.com/tag/任献青，李素云主编；赵敏，董新刚，张君君等副主编.html</w:t>
      </w:r>
    </w:p>
    <w:p>
      <w:r>
        <w:t>西安：世界图书西安出版公司 出版图书：https://www.jiaokey.com/tag/西安：世界图书西安出版公司.html</w:t>
      </w:r>
    </w:p>
    <w:p>
      <w:r>
        <w:t>关键词搜索：https://www.jiaokey.com/tag/临床中医医师基本功学习手册.html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