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书名：阳光微笑  领潮争先  国家中职示范校建设的理论思考与实践  上</w:t>
      </w:r>
    </w:p>
    <w:p>
      <w:r>
        <w:t>作者:董家彪主编；黄伟钊，邓敏副主编</w:t>
      </w:r>
    </w:p>
    <w:p>
      <w:r>
        <w:t>出版社:北京:旅游教育出版社,2014.12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阳光微笑  领潮争先  国家中职示范校建设的理论思考与实践  上评论地址：https://www.jiaokey.com/book/detail/14067258.html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