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小学数学应用题天天练  五年级</w:t>
      </w:r>
    </w:p>
    <w:p>
      <w:r>
        <w:rPr>
          <w:rFonts w:ascii="宋体" w:hAnsi="宋体" w:eastAsia="宋体"/>
          <w:sz w:val="24"/>
        </w:rPr>
        <w:t>汪季明，吴毅松丛书主编；夏春峰本册主编；夏春峰，刘丽丽编写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小学数学应用题天天练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汪季明，吴毅松丛书主编；夏春峰本册主编；夏春峰，刘丽丽编写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本书出售、求购地址：https://www.jiaokey.com/book/detail/14067043.html</w:t>
      </w:r>
    </w:p>
    <w:p>
      <w:r>
        <w:t>更多相关图书推荐：https://www.jiaokey.com</w:t>
      </w:r>
    </w:p>
    <w:p>
      <w:r>
        <w:t>汪季明，吴毅松丛书主编；夏春峰本册主编；夏春峰，刘丽丽编写 其他作品：https://www.jiaokey.com/tag/汪季明，吴毅松丛书主编；夏春峰本册主编；夏春峰，刘丽丽编写.html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关键词搜索：https://www.jiaokey.com/tag/小学数学应用题天天练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