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我的伙伴杰贝  适度年龄7岁以上</w:t>
      </w:r>
    </w:p>
    <w:p>
      <w:r>
        <w:rPr>
          <w:rFonts w:ascii="宋体" w:hAnsi="宋体" w:eastAsia="宋体"/>
          <w:sz w:val="24"/>
        </w:rPr>
        <w:t>（法）比阿特丽丝·凡特奈尔著；王大智译；（法）马克·布塔旺绘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我的伙伴杰贝  适度年龄7岁以上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（法）比阿特丽丝·凡特奈尔著；王大智译；（法）马克·布塔旺绘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本书出售、求购地址：https://www.jiaokey.com/book/detail/14066921.html</w:t>
      </w:r>
    </w:p>
    <w:p>
      <w:r>
        <w:t>更多相关图书推荐：https://www.jiaokey.com</w:t>
      </w:r>
    </w:p>
    <w:p>
      <w:r>
        <w:t>（法）比阿特丽丝·凡特奈尔著；王大智译；（法）马克·布塔旺绘 其他作品：https://www.jiaokey.com/tag/（法）比阿特丽丝·凡特奈尔著；王大智译；（法）马克·布塔旺绘.html</w:t>
      </w:r>
    </w:p>
    <w:p>
      <w:r>
        <w:t>天津:新蕾出版社,2011.02 出版图书：https://www.jiaokey.com/tag/天津:新蕾出版社,2011.02.html</w:t>
      </w:r>
    </w:p>
    <w:p>
      <w:r>
        <w:t>关键词搜索：https://www.jiaokey.com/tag/儿童故事.html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