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雷梦拉八岁  新版</w:t>
      </w:r>
    </w:p>
    <w:p>
      <w:r>
        <w:rPr>
          <w:rFonts w:ascii="宋体" w:hAnsi="宋体" w:eastAsia="宋体"/>
          <w:sz w:val="24"/>
        </w:rPr>
        <w:t>（美）贝芙莉·克莱瑞著；（美）杰奎琳·罗杰斯绘；吕培明，李蕙译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雷梦拉八岁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（美）贝芙莉·克莱瑞著；（美）杰奎琳·罗杰斯绘；吕培明，李蕙译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本书出售、求购地址：https://www.jiaokey.com/book/detail/14066872.html</w:t>
      </w:r>
    </w:p>
    <w:p>
      <w:r>
        <w:t>更多相关图书推荐：https://www.jiaokey.com</w:t>
      </w:r>
    </w:p>
    <w:p>
      <w:r>
        <w:t>（美）贝芙莉·克莱瑞著；（美）杰奎琳·罗杰斯绘；吕培明，李蕙译 其他作品：https://www.jiaokey.com/tag/（美）贝芙莉·克莱瑞著；（美）杰奎琳·罗杰斯绘；吕培明，李蕙译.html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关键词搜索：https://www.jiaokey.com/tag/雷梦拉八岁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