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大自然中的数学  奇妙的规律  春</w:t>
      </w:r>
    </w:p>
    <w:p>
      <w:r>
        <w:rPr>
          <w:rFonts w:ascii="宋体" w:hAnsi="宋体" w:eastAsia="宋体"/>
          <w:sz w:val="24"/>
        </w:rPr>
        <w:t>（加）莉安·弗拉特著；（加）阿什莉·巴伦绘；周晓音译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大自然中的数学  奇妙的规律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（加）莉安·弗拉特著；（加）阿什莉·巴伦绘；周晓音译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本书出售、求购地址：https://www.jiaokey.com/book/detail/14064629.html</w:t>
      </w:r>
    </w:p>
    <w:p>
      <w:r>
        <w:t>更多相关图书推荐：https://www.jiaokey.com</w:t>
      </w:r>
    </w:p>
    <w:p>
      <w:r>
        <w:t>（加）莉安·弗拉特著；（加）阿什莉·巴伦绘；周晓音译 其他作品：https://www.jiaokey.com/tag/（加）莉安·弗拉特著；（加）阿什莉·巴伦绘；周晓音译.html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关键词搜索：https://www.jiaokey.com/tag/大自然中的数学  奇妙的规律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