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冒险你来定  错乱时空</w:t>
      </w:r>
    </w:p>
    <w:p>
      <w:r>
        <w:rPr>
          <w:rFonts w:ascii="宋体" w:hAnsi="宋体" w:eastAsia="宋体"/>
          <w:sz w:val="24"/>
        </w:rPr>
        <w:t>（西）佩德罗·埃斯特拉达，（西）拉盖尔·德·拉·莫雷那著；（西）阿尔贝托·加尔西亚·阿耶尔贝插图；徐璟滢，谢静怡译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冒险你来定  错乱时空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（西）佩德罗·埃斯特拉达，（西）拉盖尔·德·拉·莫雷那著；（西）阿尔贝托·加尔西亚·阿耶尔贝插图；徐璟滢，谢静怡译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本书出售、求购地址：https://www.jiaokey.com/book/detail/14062560.html</w:t>
      </w:r>
    </w:p>
    <w:p>
      <w:r>
        <w:t>更多相关图书推荐：https://www.jiaokey.com</w:t>
      </w:r>
    </w:p>
    <w:p>
      <w:r>
        <w:t>（西）佩德罗·埃斯特拉达，（西）拉盖尔·德·拉·莫雷那著；（西）阿尔贝托·加尔西亚·阿耶尔贝插图；徐璟滢，谢静怡译 其他作品：https://www.jiaokey.com/tag/（西）佩德罗·埃斯特拉达，（西）拉盖尔·德·拉·莫雷那著；（西）阿尔贝托·加尔西亚·阿耶尔贝插图；徐璟滢，谢静怡译.html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关键词搜索：https://www.jiaokey.com/tag/冒险你来定  错乱时空.html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