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中国传统节日故事绘本  立春</w:t>
      </w:r>
    </w:p>
    <w:p>
      <w:r>
        <w:rPr>
          <w:rFonts w:ascii="宋体" w:hAnsi="宋体" w:eastAsia="宋体"/>
          <w:sz w:val="24"/>
        </w:rPr>
        <w:t>安城娜，赵春秀主编；靳学涛，卞兰芝，陈璐等编绘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中国传统节日故事绘本  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安城娜，赵春秀主编；靳学涛，卞兰芝，陈璐等编绘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本书出售、求购地址：https://www.jiaokey.com/book/detail/14060607.html</w:t>
      </w:r>
    </w:p>
    <w:p>
      <w:r>
        <w:t>更多相关图书推荐：https://www.jiaokey.com</w:t>
      </w:r>
    </w:p>
    <w:p>
      <w:r>
        <w:t>安城娜，赵春秀主编；靳学涛，卞兰芝，陈璐等编绘 其他作品：https://www.jiaokey.com/tag/安城娜，赵春秀主编；靳学涛，卞兰芝，陈璐等编绘.html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关键词搜索：https://www.jiaokey.com/tag/中国传统节日故事绘本  立春.html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