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中国之门  上海</w:t>
      </w:r>
    </w:p>
    <w:p>
      <w:r>
        <w:rPr>
          <w:rFonts w:ascii="宋体" w:hAnsi="宋体" w:eastAsia="宋体"/>
          <w:sz w:val="24"/>
        </w:rPr>
        <w:t>（意）埃泽利诺·玛依著；（意）史提法诺，刘宇菲，朱嘉琪等译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中国之门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（意）埃泽利诺·玛依著；（意）史提法诺，刘宇菲，朱嘉琪等译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本书出售、求购地址：https://www.jiaokey.com/book/detail/14060180.html</w:t>
      </w:r>
    </w:p>
    <w:p>
      <w:r>
        <w:t>更多相关图书推荐：https://www.jiaokey.com</w:t>
      </w:r>
    </w:p>
    <w:p>
      <w:r>
        <w:t>（意）埃泽利诺·玛依著；（意）史提法诺，刘宇菲，朱嘉琪等译 其他作品：https://www.jiaokey.com/tag/（意）埃泽利诺·玛依著；（意）史提法诺，刘宇菲，朱嘉琪等译.html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关键词搜索：https://www.jiaokey.com/tag/中国之门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