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且把金觥对月圆  辛卯泉州中秋诗会暨施子荣先生诗词吟唱会作品集  第2版</w:t>
      </w:r>
    </w:p>
    <w:p>
      <w:r>
        <w:rPr>
          <w:rFonts w:ascii="宋体" w:hAnsi="宋体" w:eastAsia="宋体"/>
          <w:sz w:val="24"/>
        </w:rPr>
        <w:t>庄晏成主编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且把金觥对月圆  辛卯泉州中秋诗会暨施子荣先生诗词吟唱会作品集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本书出售、求购地址：https://www.jiaokey.com/book/detail/14056912.html</w:t>
      </w:r>
    </w:p>
    <w:p>
      <w:r>
        <w:t>更多相关图书推荐：https://www.jiaokey.com</w:t>
      </w:r>
    </w:p>
    <w:p>
      <w:r>
        <w:t>庄晏成主编 其他作品：https://www.jiaokey.com/tag/庄晏成主编.html</w:t>
      </w:r>
    </w:p>
    <w:p>
      <w:r>
        <w:t>香港风雅图书出版有限公司 出版图书：https://www.jiaokey.com/tag/香港风雅图书出版有限公司.html</w:t>
      </w:r>
    </w:p>
    <w:p>
      <w:r>
        <w:t>关键词搜索：https://www.jiaokey.com/tag/且把金觥对月圆  辛卯泉州中秋诗会暨施子荣先生诗词吟唱会作品集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