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踩着骨头赛跑</w:t>
      </w:r>
    </w:p>
    <w:p>
      <w:r>
        <w:rPr>
          <w:rFonts w:ascii="宋体" w:hAnsi="宋体" w:eastAsia="宋体"/>
          <w:sz w:val="24"/>
        </w:rPr>
        <w:t>（德）路易丝·霍尔特豪森著；（德）皮娅·艾森巴特绘；张黎，林素芳译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踩着骨头赛跑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（德）路易丝·霍尔特豪森著；（德）皮娅·艾森巴特绘；张黎，林素芳译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本书出售、求购地址：https://www.jiaokey.com/book/detail/14056202.html</w:t>
      </w:r>
    </w:p>
    <w:p>
      <w:r>
        <w:t>更多相关图书推荐：https://www.jiaokey.com</w:t>
      </w:r>
    </w:p>
    <w:p>
      <w:r>
        <w:t>（德）路易丝·霍尔特豪森著；（德）皮娅·艾森巴特绘；张黎，林素芳译 其他作品：https://www.jiaokey.com/tag/（德）路易丝·霍尔特豪森著；（德）皮娅·艾森巴特绘；张黎，林素芳译.html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关键词搜索：https://www.jiaokey.com/tag/踩着骨头赛跑.html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