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《汶川特大地震抗震救灾志  地震灾害志》等三个志农业部分编纂培训班资料汇编</w:t>
      </w:r>
    </w:p>
    <w:p>
      <w:r>
        <w:rPr>
          <w:rFonts w:ascii="宋体" w:hAnsi="宋体" w:eastAsia="宋体"/>
          <w:sz w:val="24"/>
        </w:rPr>
        <w:t>“三志”农业部编委会办公室编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《汶川特大地震抗震救灾志  地震灾害志》等三个志农业部分编纂培训班资料汇编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“三志”农业部编委会办公室编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本书出售、求购地址：https://www.jiaokey.com/book/detail/14053568.html</w:t>
      </w:r>
    </w:p>
    <w:p>
      <w:r>
        <w:t>更多相关图书推荐：https://www.jiaokey.com</w:t>
      </w:r>
    </w:p>
    <w:p>
      <w:r>
        <w:t>“三志”农业部编委会办公室编 其他作品：https://www.jiaokey.com/tag/“三志”农业部编委会办公室编.html</w:t>
      </w:r>
    </w:p>
    <w:p>
      <w:r>
        <w:t>关键词搜索：https://www.jiaokey.com/tag/《汶川特大地震抗震救灾志  地震灾害志》等三个志农业部分编纂培训班资料汇编.html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