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全国第四次工业化养鱼经验交流会材料选编  1994年11月20日-25日  深圳</w:t>
      </w:r>
    </w:p>
    <w:p>
      <w:r>
        <w:rPr>
          <w:rFonts w:ascii="宋体" w:hAnsi="宋体" w:eastAsia="宋体"/>
          <w:sz w:val="24"/>
        </w:rPr>
        <w:t>中国水产学会全国工业化养殖网络编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全国第四次工业化养鱼经验交流会材料选编  1994年11月20日-25日  深圳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中国水产学会全国工业化养殖网络编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本书出售、求购地址：https://www.jiaokey.com/book/detail/14053564.html</w:t>
      </w:r>
    </w:p>
    <w:p>
      <w:r>
        <w:t>更多相关图书推荐：https://www.jiaokey.com</w:t>
      </w:r>
    </w:p>
    <w:p>
      <w:r>
        <w:t>中国水产学会全国工业化养殖网络编 其他作品：https://www.jiaokey.com/tag/中国水产学会全国工业化养殖网络编.html</w:t>
      </w:r>
    </w:p>
    <w:p>
      <w:r>
        <w:t>关键词搜索：https://www.jiaokey.com/tag/全国第四次工业化养鱼经验交流会材料选编  1994年11月20日-25日  深圳.html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