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书名：首次公开发行市场准入管制经济效应的两面性  基于股票发行审核委员会审核行为的实证分析</w:t>
      </w:r>
    </w:p>
    <w:p>
      <w:r>
        <w:t>作者：胡旭阳著</w:t>
      </w:r>
    </w:p>
    <w:p>
      <w:r>
        <w:t>出版社：杭州：浙江大学出版社</w:t>
      </w:r>
    </w:p>
    <w:p>
      <w:r>
        <w:t>出版日期：2015.12</w:t>
      </w:r>
    </w:p>
    <w:p>
      <w:r>
        <w:t>总页数：244</w:t>
      </w:r>
    </w:p>
    <w:p>
      <w:r>
        <w:t>更多请访问教客网: www.jiaokey.com</w:t>
      </w:r>
    </w:p>
    <w:p>
      <w:r>
        <w:t>首次公开发行市场准入管制经济效应的两面性  基于股票发行审核委员会审核行为的实证分析 评论地址：https://www.jiaokey.com/book/detail/14052146.html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