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凤山校刊  百年校庆专刊  总第25期</w:t>
      </w:r>
    </w:p>
    <w:p>
      <w:r>
        <w:rPr>
          <w:rFonts w:ascii="宋体" w:hAnsi="宋体" w:eastAsia="宋体"/>
          <w:sz w:val="24"/>
        </w:rPr>
        <w:t>彭海波主编；杨跃华，潘德浪，陆承河副主编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凤山校刊  百年校庆专刊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彭海波主编；杨跃华，潘德浪，陆承河副主编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《凤山》编辑部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本书出售、求购地址：https://www.jiaokey.com/book/detail/14049724.html</w:t>
      </w:r>
    </w:p>
    <w:p>
      <w:r>
        <w:t>更多相关图书推荐：https://www.jiaokey.com</w:t>
      </w:r>
    </w:p>
    <w:p>
      <w:r>
        <w:t>彭海波主编；杨跃华，潘德浪，陆承河副主编 其他作品：https://www.jiaokey.com/tag/彭海波主编；杨跃华，潘德浪，陆承河副主编.html</w:t>
      </w:r>
    </w:p>
    <w:p>
      <w:r>
        <w:t>《凤山》编辑部 出版图书：https://www.jiaokey.com/tag/《凤山》编辑部.html</w:t>
      </w:r>
    </w:p>
    <w:p>
      <w:r>
        <w:t>关键词搜索：https://www.jiaokey.com/tag/凤山校刊  百年校庆专刊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