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  语文详解  字词句段篇  语文  三年级  上  R  2015秋版</w:t>
      </w:r>
    </w:p>
    <w:p>
      <w:r>
        <w:rPr>
          <w:rFonts w:ascii="宋体" w:hAnsi="宋体" w:eastAsia="宋体"/>
          <w:sz w:val="24"/>
        </w:rPr>
        <w:t>万志勇主编；彭霞本册主编；包思，董登丰，范婷等编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  语文详解  字词句段篇  语文  三年级  上  R  2015秋版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万志勇主编；彭霞本册主编；包思，董登丰，范婷等编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本书出售、求购地址：https://www.jiaokey.com/book/detail/14048214.html</w:t>
      </w:r>
    </w:p>
    <w:p>
      <w:r>
        <w:t>更多相关图书推荐：https://www.jiaokey.com</w:t>
      </w:r>
    </w:p>
    <w:p>
      <w:r>
        <w:t>万志勇主编；彭霞本册主编；包思，董登丰，范婷等编 其他作品：https://www.jiaokey.com/tag/万志勇主编；彭霞本册主编；包思，董登丰，范婷等编.html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  语文详解  字词句段篇  语文  三年级  上  R  2015秋版.html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