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书名：养奶牛关键技术招招鲜  常见养奶牛疑难问题破解方案</w:t>
      </w:r>
    </w:p>
    <w:p>
      <w:r>
        <w:t>作者：魏红芳，哈斯通拉嘎主编；郭建来，韩瑞明，聂芙蓉等副主编</w:t>
      </w:r>
    </w:p>
    <w:p>
      <w:r>
        <w:t>出版社：郑州:中原农民出版社,2015.02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养奶牛关键技术招招鲜  常见养奶牛疑难问题破解方案 评论地址：https://www.jiaokey.com/book/detail/14047186.html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