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书名：鹤鸣槎溪  南翔在改革开放中</w:t>
      </w:r>
    </w:p>
    <w:p>
      <w:r>
        <w:t>作者：中共南&lt;font color=Red&gt;翔&lt;/font&gt;镇党委，南&lt;font color=Red&gt;翔&lt;/font&gt;镇人民政府编</w:t>
      </w:r>
    </w:p>
    <w:p>
      <w:r>
        <w:t>出版社：上海:上海文艺出版社,1992.08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鹤鸣槎溪  南翔在改革开放中 评论地址：https://www.jiaokey.com/book/detail/14046871.html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