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书名：高职院校“双师”教师专业技能培养研究与实践</w:t>
      </w:r>
    </w:p>
    <w:p>
      <w:r>
        <w:t>作者：曾全胜著</w:t>
      </w:r>
    </w:p>
    <w:p>
      <w:r>
        <w:t>出版社：长沙：中南大学出版社</w:t>
      </w:r>
    </w:p>
    <w:p>
      <w:r>
        <w:t>出版日期：2016.04</w:t>
      </w:r>
    </w:p>
    <w:p>
      <w:r>
        <w:t>总页数：174</w:t>
      </w:r>
    </w:p>
    <w:p>
      <w:r>
        <w:t>更多请访问教客网: www.jiaokey.com</w:t>
      </w:r>
    </w:p>
    <w:p>
      <w:r>
        <w:t>高职院校“双师”教师专业技能培养研究与实践 评论地址：https://www.jiaokey.com/book/detail/14044269.html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