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代议法导论  基于中国人大制民主法治化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代议法导论  基于中国人大制民主法治化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本书出售、求购地址：https://www.jiaokey.com/book/detail/14042387.html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关键词搜索：https://www.jiaokey.com/tag/代议法导论  基于中国人大制民主法治化.html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