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  2010最新版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本书出售、求购地址：https://www.jiaokey.com/book/detail/14041947.html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关键词搜索：https://www.jiaokey.com/tag/面试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