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道路桥梁工程理论及施工方法研究</w:t>
      </w:r>
    </w:p>
    <w:p>
      <w:r>
        <w:rPr>
          <w:rFonts w:ascii="宋体" w:hAnsi="宋体" w:eastAsia="宋体"/>
          <w:sz w:val="24"/>
        </w:rPr>
        <w:t>彭盛涛，张凤春，孙小菊主编；吕振利副主编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道路桥梁工程理论及施工方法研究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彭盛涛，张凤春，孙小菊主编；吕振利副主编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本书出售、求购地址：https://www.jiaokey.com/book/detail/14041563.html</w:t>
      </w:r>
    </w:p>
    <w:p>
      <w:r>
        <w:t>更多相关图书推荐：https://www.jiaokey.com</w:t>
      </w:r>
    </w:p>
    <w:p>
      <w:r>
        <w:t>彭盛涛，张凤春，孙小菊主编；吕振利副主编 其他作品：https://www.jiaokey.com/tag/彭盛涛，张凤春，孙小菊主编；吕振利副主编.html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关键词搜索：https://www.jiaokey.com/tag/道路桥梁工程理论及施工方法研究.html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