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机械设计技术</w:t>
      </w:r>
    </w:p>
    <w:p>
      <w:r>
        <w:rPr>
          <w:rFonts w:ascii="宋体" w:hAnsi="宋体" w:eastAsia="宋体"/>
          <w:sz w:val="24"/>
        </w:rPr>
        <w:t>张本升主编；郑道友，冯士活，虞培清副主编；韦志刚，刘勇参编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张本升主编；郑道友，冯士活，虞培清副主编；韦志刚，刘勇参编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本书出售、求购地址：https://www.jiaokey.com/book/detail/14040837.html</w:t>
      </w:r>
    </w:p>
    <w:p>
      <w:r>
        <w:t>更多相关图书推荐：https://www.jiaokey.com</w:t>
      </w:r>
    </w:p>
    <w:p>
      <w:r>
        <w:t>张本升主编；郑道友，冯士活，虞培清副主编；韦志刚，刘勇参编 其他作品：https://www.jiaokey.com/tag/张本升主编；郑道友，冯士活，虞培清副主编；韦志刚，刘勇参编.html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