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现代移动通信技术与系统（第2版）=MODERN MOBILE COMMUNICATION TECHNOLOGY AND SYSTEM(2DN EDITION)</w:t>
      </w:r>
    </w:p>
    <w:p>
      <w:r>
        <w:rPr>
          <w:rFonts w:ascii="宋体" w:hAnsi="宋体" w:eastAsia="宋体"/>
          <w:sz w:val="24"/>
        </w:rPr>
        <w:t>张玉燕编著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现代移动通信技术与系统（第2版）=MODERN MOBILE COMMUNICATION TECHNOLOGY AND SYSTEM(2DN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本书出售、求购地址：https://www.jiaokey.com/book/detail/14039203.html</w:t>
      </w:r>
    </w:p>
    <w:p>
      <w:r>
        <w:t>更多相关图书推荐：https://www.jiaokey.com</w:t>
      </w:r>
    </w:p>
    <w:p>
      <w:r>
        <w:t>张玉燕编著 其他作品：https://www.jiaokey.com/tag/张玉燕编著.html</w:t>
      </w:r>
    </w:p>
    <w:p>
      <w:r>
        <w:t>关键词搜索：https://www.jiaokey.com/tag/现代移动通信技术与系统（第2版）=MODERN MOBILE COMMUNICATION TECHNOLOGY AND SYSTEM(2DN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