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世界插画大师经典故事绘本  第2卷</w:t>
      </w:r>
    </w:p>
    <w:p>
      <w:r>
        <w:rPr>
          <w:rFonts w:ascii="宋体" w:hAnsi="宋体" w:eastAsia="宋体"/>
          <w:sz w:val="24"/>
        </w:rPr>
        <w:t>（德）格林兄弟等原著；（英）莱斯利·唐森等绘；范玉彤译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世界插画大师经典故事绘本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（德）格林兄弟等原著；（英）莱斯利·唐森等绘；范玉彤译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本书出售、求购地址：https://www.jiaokey.com/book/detail/14038026.html</w:t>
      </w:r>
    </w:p>
    <w:p>
      <w:r>
        <w:t>更多相关图书推荐：https://www.jiaokey.com</w:t>
      </w:r>
    </w:p>
    <w:p>
      <w:r>
        <w:t>（德）格林兄弟等原著；（英）莱斯利·唐森等绘；范玉彤译 其他作品：https://www.jiaokey.com/tag/（德）格林兄弟等原著；（英）莱斯利·唐森等绘；范玉彤译.html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关键词搜索：https://www.jiaokey.com/tag/世界插画大师经典故事绘本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