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转轨中的制度与经济增长  基于微观企业的视角</w:t>
      </w:r>
    </w:p>
    <w:p>
      <w:r>
        <w:rPr>
          <w:rFonts w:ascii="宋体" w:hAnsi="宋体" w:eastAsia="宋体"/>
          <w:sz w:val="24"/>
        </w:rPr>
        <w:t>马光荣著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转轨中的制度与经济增长  基于微观企业的视角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本书出售、求购地址：https://www.jiaokey.com/book/detail/14037731.html</w:t>
      </w:r>
    </w:p>
    <w:p>
      <w:r>
        <w:t>更多相关图书推荐：https://www.jiaokey.com</w:t>
      </w:r>
    </w:p>
    <w:p>
      <w:r>
        <w:t>马光荣著 其他作品：https://www.jiaokey.com/tag/马光荣著.html</w:t>
      </w:r>
    </w:p>
    <w:p>
      <w:r>
        <w:t>关键词搜索：https://www.jiaokey.com/tag/转轨中的制度与经济增长  基于微观企业的视角.html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